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CA" w:rsidRDefault="0006572D" w:rsidP="00957DCA">
      <w:r w:rsidRPr="0006572D">
        <w:drawing>
          <wp:inline distT="0" distB="0" distL="0" distR="0">
            <wp:extent cx="2619375" cy="2705100"/>
            <wp:effectExtent l="19050" t="0" r="9525" b="0"/>
            <wp:docPr id="2" name="Image 6" descr="C:\Users\fabbas\Downloads\TA Maternell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bbas\Downloads\TA Maternelle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01" cy="27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06572D">
        <w:drawing>
          <wp:inline distT="0" distB="0" distL="0" distR="0">
            <wp:extent cx="3105150" cy="2619375"/>
            <wp:effectExtent l="19050" t="0" r="0" b="0"/>
            <wp:docPr id="5" name="Image 4" descr="C:\Users\fabbas\Downloads\TA Maternel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bbas\Downloads\TA Maternell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70" cy="2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CA" w:rsidRPr="00957DCA" w:rsidRDefault="0006572D" w:rsidP="00957DCA">
      <w:pPr>
        <w:spacing w:after="0"/>
      </w:pP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957DCA" w:rsidRPr="00B8669A">
        <w:rPr>
          <w:rFonts w:ascii="Arial" w:hAnsi="Arial" w:cs="Arial"/>
          <w:color w:val="0070C0"/>
          <w:sz w:val="16"/>
          <w:szCs w:val="16"/>
        </w:rPr>
        <w:t>« </w:t>
      </w:r>
      <w:r w:rsidR="00957DCA">
        <w:rPr>
          <w:rFonts w:ascii="Arial" w:hAnsi="Arial" w:cs="Arial"/>
          <w:color w:val="0070C0"/>
          <w:sz w:val="16"/>
          <w:szCs w:val="16"/>
        </w:rPr>
        <w:t>f</w:t>
      </w:r>
      <w:r w:rsidR="00957DCA" w:rsidRPr="00B8669A">
        <w:rPr>
          <w:rFonts w:ascii="Arial" w:hAnsi="Arial" w:cs="Arial"/>
          <w:color w:val="0070C0"/>
          <w:sz w:val="16"/>
          <w:szCs w:val="16"/>
        </w:rPr>
        <w:t>illes/garçons, les mêmes droits</w:t>
      </w:r>
      <w:r w:rsidR="00957DCA">
        <w:rPr>
          <w:rFonts w:ascii="Arial" w:hAnsi="Arial" w:cs="Arial"/>
          <w:color w:val="0070C0"/>
          <w:sz w:val="16"/>
          <w:szCs w:val="16"/>
        </w:rPr>
        <w:t> »</w:t>
      </w:r>
      <w:r w:rsidR="00957DCA" w:rsidRPr="00B8669A">
        <w:rPr>
          <w:rFonts w:ascii="Arial" w:hAnsi="Arial" w:cs="Arial"/>
          <w:color w:val="0070C0"/>
          <w:sz w:val="16"/>
          <w:szCs w:val="16"/>
        </w:rPr>
        <w:t xml:space="preserve">, école maternelle </w:t>
      </w:r>
      <w:r w:rsidR="00957DCA">
        <w:rPr>
          <w:rFonts w:ascii="Arial" w:hAnsi="Arial" w:cs="Arial"/>
          <w:color w:val="0070C0"/>
          <w:sz w:val="16"/>
          <w:szCs w:val="16"/>
        </w:rPr>
        <w:t xml:space="preserve">                                                  « Tous pareils, tous différents », école maternelle</w:t>
      </w:r>
    </w:p>
    <w:p w:rsidR="0006572D" w:rsidRDefault="00957DCA" w:rsidP="00957DCA">
      <w:pPr>
        <w:tabs>
          <w:tab w:val="left" w:pos="0"/>
        </w:tabs>
        <w:spacing w:after="0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 xml:space="preserve">       </w:t>
      </w:r>
      <w:r w:rsidRPr="00B8669A">
        <w:rPr>
          <w:rFonts w:ascii="Arial" w:hAnsi="Arial" w:cs="Arial"/>
          <w:color w:val="0070C0"/>
          <w:sz w:val="16"/>
          <w:szCs w:val="16"/>
        </w:rPr>
        <w:t>La Tour d’Auvergne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Pr="00B8669A">
        <w:rPr>
          <w:rFonts w:ascii="Arial" w:hAnsi="Arial" w:cs="Arial"/>
          <w:color w:val="0070C0"/>
          <w:sz w:val="16"/>
          <w:szCs w:val="16"/>
        </w:rPr>
        <w:t>- REP Moulin-Joly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                                                   </w:t>
      </w:r>
      <w:r w:rsidRPr="00B8669A">
        <w:rPr>
          <w:rFonts w:ascii="Arial" w:hAnsi="Arial" w:cs="Arial"/>
          <w:color w:val="0070C0"/>
          <w:sz w:val="16"/>
          <w:szCs w:val="16"/>
        </w:rPr>
        <w:t>La Tour d’Auvergne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Pr="00B8669A">
        <w:rPr>
          <w:rFonts w:ascii="Arial" w:hAnsi="Arial" w:cs="Arial"/>
          <w:color w:val="0070C0"/>
          <w:sz w:val="16"/>
          <w:szCs w:val="16"/>
        </w:rPr>
        <w:t>- REP Moulin-Joly</w:t>
      </w:r>
    </w:p>
    <w:p w:rsidR="0006572D" w:rsidRDefault="00957DCA" w:rsidP="00957DCA">
      <w:pPr>
        <w:ind w:left="708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 xml:space="preserve">                                                                    </w:t>
      </w:r>
    </w:p>
    <w:p w:rsidR="00957DCA" w:rsidRDefault="00957DCA" w:rsidP="0006572D">
      <w:r>
        <w:t xml:space="preserve">                                                                              </w:t>
      </w:r>
    </w:p>
    <w:p w:rsidR="00957DCA" w:rsidRDefault="00957DCA" w:rsidP="0006572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194310</wp:posOffset>
            </wp:positionV>
            <wp:extent cx="2305050" cy="4029075"/>
            <wp:effectExtent l="19050" t="0" r="0" b="0"/>
            <wp:wrapSquare wrapText="bothSides"/>
            <wp:docPr id="18" name="Image 12" descr="C:\Users\fabbas\Downloads\DSC_000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abbas\Downloads\DSC_0002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72D" w:rsidRDefault="00957DCA" w:rsidP="0006572D">
      <w:r>
        <w:t xml:space="preserve">                                              </w:t>
      </w:r>
      <w:r w:rsidRPr="00957DCA">
        <w:drawing>
          <wp:inline distT="0" distB="0" distL="0" distR="0">
            <wp:extent cx="2426512" cy="3895725"/>
            <wp:effectExtent l="19050" t="0" r="0" b="0"/>
            <wp:docPr id="20" name="Image 10" descr="C:\Users\fabbas\Downloads\20171222_19004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bbas\Downloads\20171222_19004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66" cy="39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CA" w:rsidRDefault="00957DCA" w:rsidP="00957DCA">
      <w:pPr>
        <w:tabs>
          <w:tab w:val="left" w:pos="0"/>
        </w:tabs>
        <w:spacing w:after="0"/>
        <w:rPr>
          <w:rFonts w:ascii="Arial" w:hAnsi="Arial" w:cs="Arial"/>
          <w:color w:val="0070C0"/>
          <w:sz w:val="16"/>
          <w:szCs w:val="16"/>
        </w:rPr>
      </w:pPr>
      <w:r w:rsidRPr="001F5035">
        <w:rPr>
          <w:rFonts w:ascii="Arial" w:hAnsi="Arial" w:cs="Arial"/>
          <w:color w:val="0070C0"/>
          <w:sz w:val="16"/>
          <w:szCs w:val="16"/>
        </w:rPr>
        <w:t>Ele</w:t>
      </w:r>
      <w:r>
        <w:rPr>
          <w:rFonts w:ascii="Arial" w:hAnsi="Arial" w:cs="Arial"/>
          <w:color w:val="0070C0"/>
          <w:sz w:val="16"/>
          <w:szCs w:val="16"/>
        </w:rPr>
        <w:t xml:space="preserve">ction des représentants d’élèves au CVC                                              </w:t>
      </w:r>
      <w:r w:rsidRPr="001F5035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</w:t>
      </w:r>
      <w:r w:rsidRPr="00737714">
        <w:rPr>
          <w:rFonts w:ascii="Arial" w:hAnsi="Arial" w:cs="Arial"/>
          <w:color w:val="0070C0"/>
          <w:sz w:val="16"/>
          <w:szCs w:val="16"/>
        </w:rPr>
        <w:t>« </w:t>
      </w:r>
      <w:r>
        <w:rPr>
          <w:rFonts w:ascii="Arial" w:hAnsi="Arial" w:cs="Arial"/>
          <w:color w:val="0070C0"/>
          <w:sz w:val="16"/>
          <w:szCs w:val="16"/>
        </w:rPr>
        <w:t>C</w:t>
      </w:r>
      <w:r w:rsidRPr="00737714">
        <w:rPr>
          <w:rFonts w:ascii="Arial" w:hAnsi="Arial" w:cs="Arial"/>
          <w:color w:val="0070C0"/>
          <w:sz w:val="16"/>
          <w:szCs w:val="16"/>
        </w:rPr>
        <w:t>olombe », symbole de la paix, de la République,</w:t>
      </w:r>
    </w:p>
    <w:p w:rsidR="00957DCA" w:rsidRDefault="00957DCA" w:rsidP="00957DCA">
      <w:pPr>
        <w:tabs>
          <w:tab w:val="left" w:pos="0"/>
        </w:tabs>
        <w:spacing w:after="0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 xml:space="preserve">                </w:t>
      </w:r>
      <w:proofErr w:type="gramStart"/>
      <w:r>
        <w:rPr>
          <w:rFonts w:ascii="Arial" w:hAnsi="Arial" w:cs="Arial"/>
          <w:color w:val="0070C0"/>
          <w:sz w:val="16"/>
          <w:szCs w:val="16"/>
        </w:rPr>
        <w:t>collège</w:t>
      </w:r>
      <w:proofErr w:type="gramEnd"/>
      <w:r>
        <w:rPr>
          <w:rFonts w:ascii="Arial" w:hAnsi="Arial" w:cs="Arial"/>
          <w:color w:val="0070C0"/>
          <w:sz w:val="16"/>
          <w:szCs w:val="16"/>
        </w:rPr>
        <w:t xml:space="preserve"> M. Duras                                                                                        et de la diversité - école élémentaire Buffon -  REP M. Duras  </w:t>
      </w:r>
    </w:p>
    <w:p w:rsidR="00957DCA" w:rsidRPr="001F5035" w:rsidRDefault="00957DCA" w:rsidP="00957DCA">
      <w:pPr>
        <w:tabs>
          <w:tab w:val="left" w:pos="0"/>
        </w:tabs>
        <w:spacing w:after="0"/>
        <w:jc w:val="both"/>
        <w:rPr>
          <w:rFonts w:ascii="Arial" w:hAnsi="Arial" w:cs="Arial"/>
          <w:color w:val="0070C0"/>
          <w:sz w:val="16"/>
          <w:szCs w:val="16"/>
        </w:rPr>
      </w:pPr>
    </w:p>
    <w:p w:rsidR="00957DCA" w:rsidRDefault="00957DCA" w:rsidP="00957DCA">
      <w:r>
        <w:t xml:space="preserve"> </w:t>
      </w:r>
    </w:p>
    <w:p w:rsidR="00957DCA" w:rsidRDefault="00957DCA" w:rsidP="00957DCA"/>
    <w:p w:rsidR="00957DCA" w:rsidRDefault="00957DCA" w:rsidP="00957DCA"/>
    <w:p w:rsidR="00957DCA" w:rsidRDefault="00957DCA" w:rsidP="00957DCA">
      <w:pPr>
        <w:tabs>
          <w:tab w:val="left" w:pos="0"/>
        </w:tabs>
        <w:spacing w:after="0"/>
        <w:jc w:val="both"/>
        <w:rPr>
          <w:rFonts w:ascii="Arial" w:hAnsi="Arial" w:cs="Arial"/>
          <w:color w:val="0070C0"/>
          <w:sz w:val="16"/>
          <w:szCs w:val="16"/>
        </w:rPr>
      </w:pPr>
    </w:p>
    <w:p w:rsidR="00957DCA" w:rsidRDefault="00957DCA" w:rsidP="00957DCA">
      <w:pPr>
        <w:tabs>
          <w:tab w:val="left" w:pos="0"/>
        </w:tabs>
        <w:spacing w:after="0"/>
        <w:jc w:val="both"/>
        <w:rPr>
          <w:rFonts w:ascii="Arial" w:hAnsi="Arial" w:cs="Arial"/>
          <w:color w:val="0070C0"/>
          <w:sz w:val="16"/>
          <w:szCs w:val="16"/>
        </w:rPr>
      </w:pPr>
    </w:p>
    <w:p w:rsidR="00957DCA" w:rsidRDefault="00957DCA" w:rsidP="00957DCA">
      <w:pPr>
        <w:spacing w:after="0"/>
      </w:pPr>
      <w:r>
        <w:lastRenderedPageBreak/>
        <w:t xml:space="preserve">                                           </w:t>
      </w:r>
    </w:p>
    <w:p w:rsidR="00957DCA" w:rsidRDefault="00957DCA" w:rsidP="0006572D"/>
    <w:sectPr w:rsidR="00957DCA" w:rsidSect="00065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72D"/>
    <w:rsid w:val="0006572D"/>
    <w:rsid w:val="00454582"/>
    <w:rsid w:val="0095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fatiha.ziane</dc:creator>
  <cp:lastModifiedBy>fatiha.ziane</cp:lastModifiedBy>
  <cp:revision>1</cp:revision>
  <dcterms:created xsi:type="dcterms:W3CDTF">2018-01-29T10:35:00Z</dcterms:created>
  <dcterms:modified xsi:type="dcterms:W3CDTF">2018-01-29T10:57:00Z</dcterms:modified>
</cp:coreProperties>
</file>